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9E" w:rsidRDefault="001178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1789E" w:rsidRDefault="0011789E">
      <w:pPr>
        <w:pStyle w:val="ConsPlusTitle"/>
        <w:jc w:val="both"/>
      </w:pPr>
    </w:p>
    <w:p w:rsidR="0011789E" w:rsidRDefault="0011789E">
      <w:pPr>
        <w:pStyle w:val="ConsPlusTitle"/>
        <w:jc w:val="center"/>
      </w:pPr>
      <w:r>
        <w:t>РАСПОРЯЖЕНИЕ</w:t>
      </w:r>
    </w:p>
    <w:p w:rsidR="0011789E" w:rsidRDefault="0011789E">
      <w:pPr>
        <w:pStyle w:val="ConsPlusTitle"/>
        <w:jc w:val="center"/>
      </w:pPr>
      <w:r>
        <w:t>от 10 декабря 2018 г. N 2738-р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ind w:firstLine="540"/>
        <w:jc w:val="both"/>
      </w:pPr>
      <w:r>
        <w:t>1. Утвердить:</w:t>
      </w:r>
    </w:p>
    <w:p w:rsidR="0011789E" w:rsidRDefault="0011789E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2019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11789E" w:rsidRDefault="0011789E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82" w:history="1">
        <w:r>
          <w:rPr>
            <w:color w:val="0000FF"/>
          </w:rPr>
          <w:t>приложению N 2</w:t>
        </w:r>
      </w:hyperlink>
      <w:r>
        <w:t>;</w:t>
      </w:r>
    </w:p>
    <w:p w:rsidR="0011789E" w:rsidRDefault="0011789E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</w:t>
      </w:r>
      <w:hyperlink w:anchor="P7591" w:history="1">
        <w:r>
          <w:rPr>
            <w:color w:val="0000FF"/>
          </w:rPr>
          <w:t>приложению N 3</w:t>
        </w:r>
      </w:hyperlink>
      <w:r>
        <w:t>;</w:t>
      </w:r>
    </w:p>
    <w:p w:rsidR="0011789E" w:rsidRDefault="0011789E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7818" w:history="1">
        <w:r>
          <w:rPr>
            <w:color w:val="0000FF"/>
          </w:rPr>
          <w:t>приложению N 4</w:t>
        </w:r>
      </w:hyperlink>
      <w:r>
        <w:t>.</w:t>
      </w:r>
    </w:p>
    <w:p w:rsidR="0011789E" w:rsidRDefault="0011789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23 октября 2017 г. N 2323-р (Собрание законодательства Российской Федерации, 2017, N 44, ст. 6551).</w:t>
      </w:r>
    </w:p>
    <w:p w:rsidR="0011789E" w:rsidRDefault="0011789E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2019 г.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right"/>
      </w:pPr>
      <w:r>
        <w:t>Председатель Правительства</w:t>
      </w:r>
    </w:p>
    <w:p w:rsidR="0011789E" w:rsidRDefault="0011789E">
      <w:pPr>
        <w:pStyle w:val="ConsPlusNormal"/>
        <w:jc w:val="right"/>
      </w:pPr>
      <w:r>
        <w:t>Российской Федерации</w:t>
      </w:r>
    </w:p>
    <w:p w:rsidR="0011789E" w:rsidRDefault="0011789E">
      <w:pPr>
        <w:pStyle w:val="ConsPlusNormal"/>
        <w:jc w:val="right"/>
      </w:pPr>
      <w:r>
        <w:t>Д.МЕДВЕДЕВ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right"/>
        <w:outlineLvl w:val="0"/>
      </w:pPr>
      <w:r>
        <w:t>Приложение N 1</w:t>
      </w:r>
    </w:p>
    <w:p w:rsidR="0011789E" w:rsidRDefault="0011789E">
      <w:pPr>
        <w:pStyle w:val="ConsPlusNormal"/>
        <w:jc w:val="right"/>
      </w:pPr>
      <w:r>
        <w:t>к распоряжению Правительства</w:t>
      </w:r>
    </w:p>
    <w:p w:rsidR="0011789E" w:rsidRDefault="0011789E">
      <w:pPr>
        <w:pStyle w:val="ConsPlusNormal"/>
        <w:jc w:val="right"/>
      </w:pPr>
      <w:r>
        <w:t>Российской Федерации</w:t>
      </w:r>
    </w:p>
    <w:p w:rsidR="0011789E" w:rsidRDefault="0011789E">
      <w:pPr>
        <w:pStyle w:val="ConsPlusNormal"/>
        <w:jc w:val="right"/>
      </w:pPr>
      <w:r>
        <w:t>от 10 декабря 2018 г. N 2738-р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</w:pPr>
      <w:bookmarkStart w:id="0" w:name="P27"/>
      <w:bookmarkEnd w:id="0"/>
      <w:r>
        <w:t>ПЕРЕЧЕНЬ</w:t>
      </w:r>
    </w:p>
    <w:p w:rsidR="0011789E" w:rsidRDefault="0011789E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11789E" w:rsidRDefault="0011789E">
      <w:pPr>
        <w:pStyle w:val="ConsPlusTitle"/>
        <w:jc w:val="center"/>
      </w:pPr>
      <w:r>
        <w:t>ДЛЯ МЕДИЦИНСКОГО ПРИМЕНЕНИЯ НА 2019 ГОД</w:t>
      </w:r>
    </w:p>
    <w:p w:rsidR="0011789E" w:rsidRDefault="0011789E">
      <w:pPr>
        <w:pStyle w:val="ConsPlusNormal"/>
        <w:jc w:val="both"/>
      </w:pPr>
    </w:p>
    <w:p w:rsidR="0011789E" w:rsidRDefault="0011789E">
      <w:pPr>
        <w:sectPr w:rsidR="0011789E" w:rsidSect="0011789E">
          <w:pgSz w:w="11906" w:h="16838"/>
          <w:pgMar w:top="426" w:right="424" w:bottom="567" w:left="709" w:header="708" w:footer="708" w:gutter="0"/>
          <w:cols w:space="708"/>
          <w:docGrid w:linePitch="360"/>
        </w:sect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744"/>
      </w:tblGrid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ранитидин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фамотидин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омепразол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эзомепразол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гастроэзофагеальной рефлюксной </w:t>
            </w:r>
            <w:r>
              <w:lastRenderedPageBreak/>
              <w:t>болезни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мебеверин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платифиллин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дротаверин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атропин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метоклопрамид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блокаторы серотониновых 5 HT3-рецепторов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ондансетрон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лиофилизированные;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препараты для лечения заболеваний </w:t>
            </w:r>
            <w:r>
              <w:lastRenderedPageBreak/>
              <w:t>печени и желчевыводящих путей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бисакодил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сеннозиды A и B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лактулоза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сироп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макрогол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препараты, снижающие моторику </w:t>
            </w:r>
            <w:r>
              <w:lastRenderedPageBreak/>
              <w:t>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lastRenderedPageBreak/>
              <w:t>лоперамид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 жевательные;</w:t>
            </w:r>
          </w:p>
          <w:p w:rsidR="0011789E" w:rsidRDefault="0011789E">
            <w:pPr>
              <w:pStyle w:val="ConsPlusNormal"/>
            </w:pPr>
            <w:r>
              <w:t>таблетки лиофилизированные;</w:t>
            </w:r>
          </w:p>
          <w:p w:rsidR="0011789E" w:rsidRDefault="0011789E">
            <w:pPr>
              <w:pStyle w:val="ConsPlusNormal"/>
            </w:pPr>
            <w:r>
              <w:t>таблетки-лиофилизат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A07E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месалазин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суспензия ректальная;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сульфасалазин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1789E" w:rsidRDefault="0011789E">
            <w:pPr>
              <w:pStyle w:val="ConsPlusNormal"/>
            </w:pPr>
            <w:r>
              <w:t>порошок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1789E" w:rsidRDefault="0011789E">
            <w:pPr>
              <w:pStyle w:val="ConsPlusNormal"/>
            </w:pPr>
            <w:r>
              <w:t>суппозитории вагинальные и ректальные;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панкреатин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кишечнорастворимые;</w:t>
            </w:r>
          </w:p>
          <w:p w:rsidR="0011789E" w:rsidRDefault="0011789E">
            <w:pPr>
              <w:pStyle w:val="ConsPlusNormal"/>
            </w:pPr>
            <w:r>
              <w:lastRenderedPageBreak/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A10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аспарт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глулизин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лизпро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4A082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гларгин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деглудек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детемир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метформин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</w:t>
            </w:r>
          </w:p>
          <w:p w:rsidR="0011789E" w:rsidRDefault="0011789E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</w:t>
            </w:r>
          </w:p>
          <w:p w:rsidR="0011789E" w:rsidRDefault="0011789E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глибенкламид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гликлазид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1789E" w:rsidTr="004A082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алоглиптин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вилдаглиптин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гозоглиптин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линаглиптин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саксаглиптин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ситаглиптин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ликсисенатид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дапаглифлозин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эмпаглифлозин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репаглинид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ретинол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(масляный);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альфакальцидол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кальцитриол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колекальциферол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пиридоксин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A12A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кальция глюконат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нандролон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адеметионин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агалсидаза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агалсидаза бета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галсульфаза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идурсульфаза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имиглюцераза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ларонидаза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себелипаза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миглустат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нитизинон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сапроптерин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диспергируемые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варфарин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гепарин натрия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клопидогрел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тикагрелор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алтеплаза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1789E" w:rsidTr="004A082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11789E" w:rsidRDefault="0011789E">
            <w:pPr>
              <w:pStyle w:val="ConsPlusNormal"/>
            </w:pPr>
            <w:r>
              <w:t>проурокиназа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  <w:vMerge/>
          </w:tcPr>
          <w:p w:rsidR="0011789E" w:rsidRDefault="0011789E"/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тенектеплаза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апиксабан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ривароксабан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аминокислоты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апротинин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губка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мороктоког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нонаког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октоког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ромиплостим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элтромбопаг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этамзилат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 жевательные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цианокобаламин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фолиевая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эпоэтин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эпоэтин бета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</w:t>
            </w:r>
          </w:p>
          <w:p w:rsidR="0011789E" w:rsidRDefault="0011789E">
            <w:pPr>
              <w:pStyle w:val="ConsPlusNormal"/>
            </w:pPr>
            <w:r>
              <w:t>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 xml:space="preserve">раствор для </w:t>
            </w:r>
            <w:proofErr w:type="gramStart"/>
            <w:r>
              <w:t>внутривенного</w:t>
            </w:r>
            <w:proofErr w:type="gramEnd"/>
            <w:r>
              <w:t xml:space="preserve"> и подкожного</w:t>
            </w:r>
          </w:p>
          <w:p w:rsidR="0011789E" w:rsidRDefault="0011789E">
            <w:pPr>
              <w:pStyle w:val="ConsPlusNormal"/>
            </w:pPr>
            <w:r>
              <w:t>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B05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декстран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желатин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эмульсия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натрия лактата раствор сложный</w:t>
            </w:r>
          </w:p>
          <w:p w:rsidR="0011789E" w:rsidRDefault="0011789E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натрия хлорида раствор сложный</w:t>
            </w:r>
          </w:p>
          <w:p w:rsidR="0011789E" w:rsidRDefault="0011789E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натрия хлорид + калия хлорид + кальция хлорида дигидрат + магния </w:t>
            </w:r>
            <w:r>
              <w:lastRenderedPageBreak/>
              <w:t>хлорида гексагидрат + натрия ацетата тригидрат + яблочная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маннитол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декстроза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калия хлорид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магния сульфат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натрия хлорид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дигоксин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(для детей)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прокаинамид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лидокаин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для местного применения;</w:t>
            </w:r>
          </w:p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спрей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11789E" w:rsidRDefault="0011789E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пропафенон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амиодарон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добутамин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допамин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норэпинефрин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фенилэфрин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эпинефрин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левосимендан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спрей дозированный;</w:t>
            </w:r>
          </w:p>
          <w:p w:rsidR="0011789E" w:rsidRDefault="0011789E">
            <w:pPr>
              <w:pStyle w:val="ConsPlusNormal"/>
            </w:pPr>
            <w:r>
              <w:t>спрей подъязычный дозированный;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ретард;</w:t>
            </w:r>
          </w:p>
          <w:p w:rsidR="0011789E" w:rsidRDefault="001178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нитроглицерин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подъязычный дозированный;</w:t>
            </w:r>
          </w:p>
          <w:p w:rsidR="0011789E" w:rsidRDefault="0011789E">
            <w:pPr>
              <w:pStyle w:val="ConsPlusNormal"/>
            </w:pPr>
            <w:r>
              <w:t>капсулы подъязычные;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пленки для наклеивания на десну;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спрей подъязычный дозированный;</w:t>
            </w:r>
          </w:p>
          <w:p w:rsidR="0011789E" w:rsidRDefault="0011789E">
            <w:pPr>
              <w:pStyle w:val="ConsPlusNormal"/>
            </w:pPr>
            <w:r>
              <w:t>таблетки подъязычные;</w:t>
            </w:r>
          </w:p>
          <w:p w:rsidR="0011789E" w:rsidRDefault="0011789E">
            <w:pPr>
              <w:pStyle w:val="ConsPlusNormal"/>
            </w:pPr>
            <w:r>
              <w:t>таблетки сублингвальные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алпростадил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ивабрадин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мельдоний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метилдопа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клонидин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моксонидин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доксазозин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урапидил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амбризентан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бозентан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мацитентан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риоцигуат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индапамид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фуросемид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спиронолактон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пентоксифиллин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пропранолол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соталол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атенолол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бисопролол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метопролол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 xml:space="preserve">таблетки с замедленным </w:t>
            </w:r>
            <w:r>
              <w:lastRenderedPageBreak/>
              <w:t>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карведилол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амлодипин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нимодипин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нифедипин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верапамил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каптоприл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лизиноприл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периндоприл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диспергируемые в полости рта;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эналаприл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лозартан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аторвастатин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симвастатин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фенофибрат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алирокумаб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эволокумаб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мометазон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антисептики и дезинфицирующие </w:t>
            </w:r>
            <w:r>
              <w:lastRenderedPageBreak/>
              <w:t>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D08AC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хлоргексидин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местного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1789E" w:rsidRDefault="0011789E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11789E" w:rsidRDefault="0011789E">
            <w:pPr>
              <w:pStyle w:val="ConsPlusNormal"/>
            </w:pPr>
            <w:r>
              <w:t>суппозитории вагинальные;</w:t>
            </w:r>
          </w:p>
          <w:p w:rsidR="0011789E" w:rsidRDefault="0011789E">
            <w:pPr>
              <w:pStyle w:val="ConsPlusNormal"/>
            </w:pPr>
            <w:r>
              <w:t>таблетки вагинальные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повидон-йод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этанол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пимекролимус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натамицин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суппозитории вагинальные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клотримазол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вагинальный;</w:t>
            </w:r>
          </w:p>
          <w:p w:rsidR="0011789E" w:rsidRDefault="0011789E">
            <w:pPr>
              <w:pStyle w:val="ConsPlusNormal"/>
            </w:pPr>
            <w:r>
              <w:t>суппозитории вагинальные;</w:t>
            </w:r>
          </w:p>
          <w:p w:rsidR="0011789E" w:rsidRDefault="0011789E">
            <w:pPr>
              <w:pStyle w:val="ConsPlusNormal"/>
            </w:pPr>
            <w:r>
              <w:t>таблетки вагинальные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метилэргометрин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динопростон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интрацервикальный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мизопростол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гексопреналин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бромокриптин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атозибан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тестостерон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прогестерон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дидрогестерон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норэтистерон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внутримышечного и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кломифен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ципротерон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солифенацин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алфузозин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тамсулозин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финастерид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соматропин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десмопрессин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назальные;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диспергируемые в полости рта;</w:t>
            </w:r>
          </w:p>
          <w:p w:rsidR="0011789E" w:rsidRDefault="0011789E">
            <w:pPr>
              <w:pStyle w:val="ConsPlusNormal"/>
            </w:pPr>
            <w:r>
              <w:t>таблетки-лиофилизат;</w:t>
            </w:r>
          </w:p>
          <w:p w:rsidR="0011789E" w:rsidRDefault="0011789E">
            <w:pPr>
              <w:pStyle w:val="ConsPlusNormal"/>
            </w:pPr>
            <w:r>
              <w:t>таблетки подъязычные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терлипрессин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карбетоцин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окситоцин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ланреотид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октреотид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пасиреотид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ганиреликс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цетрореликс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флудрокортизон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бетаметазон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гидрокортизон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дексаметазон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имплантат для интравитреального введения;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преднизолон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тиамазол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калия йодид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жевательные;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глюкагон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терипаратид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кальцитонин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спрей назальный;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парикальцитол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цинакальцет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этелкальцетид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противомикробные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доксициклин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тигециклин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хлорамфеникол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амоксициллин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ампициллин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оксациллин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цефазолин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цефалексин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цефуроксим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цефотаксим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цефтазидим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цефтриаксон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цефепим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J01DH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карбапенемы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меропенем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эртапенем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ко-тримоксазол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азитромицин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джозамицин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кларитромицин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клиндамицин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стрептомицины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стрептомицин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амикацин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гентамицин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канамицин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тобрамицин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ингаляций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гатифлоксацин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левофлоксацин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ломефлоксацин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моксифлоксацин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офлоксацин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капли глазные и ушные;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спарфлоксацин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ципрофлоксацин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капли глазные и ушные;</w:t>
            </w:r>
          </w:p>
          <w:p w:rsidR="0011789E" w:rsidRDefault="0011789E">
            <w:pPr>
              <w:pStyle w:val="ConsPlusNormal"/>
            </w:pPr>
            <w:r>
              <w:t>капли ушные;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ванкомицин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телаванцин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J01XD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метронидазол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даптомицин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линезолид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тедизолид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фосфомицин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амфотерицин B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нистатин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вориконазол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флуконазол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J02AX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каспофунгин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микафунгин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11789E" w:rsidRDefault="0011789E">
            <w:pPr>
              <w:pStyle w:val="ConsPlusNormal"/>
            </w:pPr>
            <w:r>
              <w:t>гранулы кишечнорастворимые;</w:t>
            </w:r>
          </w:p>
          <w:p w:rsidR="0011789E" w:rsidRDefault="0011789E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капреомицин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рифабутин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рифампицин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циклосерин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гидразиды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изониазид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инъекций и ингаляций;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J04AD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протионамид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этионамид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бедаквилин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пиразинамид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теризидон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тиоуреидоиминометил-иридиния перхлорат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этамбутол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ломефлоксацин + </w:t>
            </w:r>
            <w:r>
              <w:lastRenderedPageBreak/>
              <w:t>пиразинамид + протионамид + этамбутол + пиридоксин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дапсон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ацикловир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крем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мазь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валганцикловир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ганцикловир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атазанавир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дарунавир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нарлапревир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ритонавир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мягкие;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саквинавир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фосампренавир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J05AF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абакавир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диданозин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зидовудин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ламивудин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ставудин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телбивудин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тенофовир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фосфазид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энтекавир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невирапин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элсульфавирин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этравирин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эфавиренз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осельтамивир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даклатасвир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таблеток набор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рибавирин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симепревир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софосбувир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долутегравир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кагоцел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маравирок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ралтегравир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жевательные;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умифеновир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иммуноглобулин человека противостафилокок</w:t>
            </w:r>
            <w:r>
              <w:lastRenderedPageBreak/>
              <w:t>ковый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паливизумаб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вакцины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бендамустин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ифосфамид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мелфалан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хлорамбуцил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циклофосфамид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бусульфан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кармустин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ломустин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дакарбазин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темозоломид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метотрексат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пеметрексед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ралтитрексид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меркаптопурин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неларабин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флударабин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азацитидин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гемцитабин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капецитабин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фторурацил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 xml:space="preserve">раствор для внутрисосудистого </w:t>
            </w:r>
            <w:r>
              <w:lastRenderedPageBreak/>
              <w:t>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цитарабин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винбластин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винкристин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винорелбин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этопозид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доцетаксел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кабазитаксел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паклитаксел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даунорубицин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доксорубицин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1789E" w:rsidRDefault="0011789E">
            <w:pPr>
              <w:pStyle w:val="ConsPlusNormal"/>
            </w:pPr>
            <w:r>
              <w:t xml:space="preserve">раствор для внутрисосудистого и </w:t>
            </w:r>
            <w:r>
              <w:lastRenderedPageBreak/>
              <w:t>внутрипузырного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идарубицин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митоксантрон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эпирубицин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блеомицин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иксабепилон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митомицин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карбоплатин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оксалиплатин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цисплатин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11789E" w:rsidRDefault="0011789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метилгидразины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прокарбазин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атезолизумаб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бевацизумаб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блинатумомаб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даратумумаб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ипилимумаб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ниволумаб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обинутузумаб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панитумумаб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пембролизумаб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пертузумаб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ритуксимаб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трастузумаб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цетуксимаб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афатиниб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вандетаниб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вемурафениб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гефитиниб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дабрафениб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дазатиниб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ибрутиниб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иматиниб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кобиметиниб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кризотиниб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лапатиниб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ленватиниб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нилотиниб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нинтеданиб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мягкие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пазопаниб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регорафениб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рибоциклиб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руксолитиниб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сорафениб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сунитиниб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траметиниб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церитиниб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эрлотиниб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L01XX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аспарагиназа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афлиберцепт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бортезомиб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висмодегиб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иксазомиб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иринотекан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карфилзомиб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митотан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третиноин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фактор некроза опухоли альфа-1</w:t>
            </w:r>
          </w:p>
          <w:p w:rsidR="0011789E" w:rsidRDefault="0011789E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эрибулин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бусерелин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гозерелин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имплантат;</w:t>
            </w:r>
          </w:p>
          <w:p w:rsidR="0011789E" w:rsidRDefault="0011789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лейпрорелин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трипторелин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тамоксифен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фулвестрант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бикалутамид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флутамид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энзалутамид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анастрозол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абиратерон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дегареликс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филграстим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эмпэгфилграстим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интерферон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капли назальные;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мазь для наружного и местного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введения;</w:t>
            </w:r>
          </w:p>
          <w:p w:rsidR="0011789E" w:rsidRDefault="0011789E">
            <w:pPr>
              <w:pStyle w:val="ConsPlusNormal"/>
            </w:pPr>
            <w:r>
              <w:t>суппозитории ректальные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интерферон гамма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1789E" w:rsidRDefault="0011789E">
            <w:pPr>
              <w:pStyle w:val="ConsPlusNormal"/>
            </w:pPr>
            <w:r>
              <w:t>суппозитории вагинальные и ректальные;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тилорон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абатацепт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алемтузумаб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апремиласт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белимумаб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ведолизумаб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лефлуномид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натализумаб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окрелизумаб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терифлуномид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тофацитиниб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финголимод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эверолимус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экулизумаб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адалимумаб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голимумаб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инфликсимаб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этанерцепт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базиликсимаб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канакинумаб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секукинумаб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тоцилизумаб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устекинумаб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такролимус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циклоспорин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мягкие;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приема внутрь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азатиоприн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леналидомид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пирфенидон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диклофенак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кеторолак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оксикамы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лорноксикам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декскетопрофен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ибупрофен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суппозитории ректальные (для детей);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кетопрофен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суппозитории ректальные (для детей);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пеницилламин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рокурония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ботулинический токсин типа A-</w:t>
            </w:r>
            <w:r>
              <w:lastRenderedPageBreak/>
              <w:t>гемагглютинин комплекс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lastRenderedPageBreak/>
              <w:t xml:space="preserve">лиофилизат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баклофен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интратекального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тизанидин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аллопуринол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деносумаб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стронция ранелат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галотан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жидкость для ингаляций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севофлуран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жидкость для ингаляций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барбитураты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тиопентал натрия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N01AH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тримеперидин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газ сжатый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кетамин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пропофол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эмульсия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эмульсия для инфузий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прокаин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бупивакаин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интратекального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левобупивакаин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ропивакаин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морфин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фентанил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бупренорфин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пластырь трансдермальный;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N02AX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защечные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тапентадол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трамадол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парацетамол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сироп (для детей);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суппозитории ректальные (для детей);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 (для детей);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бензобарбитал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фенобарбитал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(для детей)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фенитоин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этосуксимид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клоназепам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карбамазепин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окскарбазепин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сироп (для детей);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бриварацетам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лакосамид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леветирацетам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перампанел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прегабалин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топирамат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бипериден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тригексифенидил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 xml:space="preserve">капсулы с </w:t>
            </w:r>
            <w:proofErr w:type="gramStart"/>
            <w:r>
              <w:t>модифицированным</w:t>
            </w:r>
            <w:proofErr w:type="gramEnd"/>
          </w:p>
          <w:p w:rsidR="0011789E" w:rsidRDefault="0011789E">
            <w:pPr>
              <w:pStyle w:val="ConsPlusNormal"/>
            </w:pPr>
            <w:r>
              <w:t>высвобождением;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амантадин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пирибедил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прамипексол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психолептики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левомепромазин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хлорпромазин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перфеназин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трифлуоперазин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флуфеназин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перициазин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приема внутрь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both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  <w:jc w:val="both"/>
            </w:pPr>
            <w:r>
              <w:t>тиоридазин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галоперидол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 xml:space="preserve">раствор для </w:t>
            </w:r>
            <w:proofErr w:type="gramStart"/>
            <w:r>
              <w:t>внутривенного</w:t>
            </w:r>
            <w:proofErr w:type="gramEnd"/>
            <w:r>
              <w:t xml:space="preserve"> и</w:t>
            </w:r>
          </w:p>
          <w:p w:rsidR="0011789E" w:rsidRDefault="0011789E">
            <w:pPr>
              <w:pStyle w:val="ConsPlusNormal"/>
            </w:pPr>
            <w:r>
              <w:t>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дроперидол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сертиндол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зуклопентиксол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флупентиксол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кветиапин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оланзапин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 xml:space="preserve">таблетки, диспергируемые в полости </w:t>
            </w:r>
            <w:r>
              <w:lastRenderedPageBreak/>
              <w:t>рта;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N05AL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сульпирид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палиперидон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рисперидон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диспергируемые в полости рта;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диазепам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лоразепам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оксазепам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гидроксизин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мидазолам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нитразепам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зопиклон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амитриптилин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имипрамин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кломипрамин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пароксетин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сертралин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флуоксетин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агомелатин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пипофезин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психостимуляторы, средства, применяемые при синдроме дефицита внимания с гиперактивностью, и ноотропные </w:t>
            </w:r>
            <w:r>
              <w:lastRenderedPageBreak/>
              <w:t>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кофеин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винпоцетин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защечные;</w:t>
            </w:r>
          </w:p>
          <w:p w:rsidR="0011789E" w:rsidRDefault="0011789E">
            <w:pPr>
              <w:pStyle w:val="ConsPlusNormal"/>
            </w:pPr>
            <w:r>
              <w:t>таблетки подъязычные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назальные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пирацетам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фонтурацетам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церебролизин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цитиколин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галантамин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ривастигмин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трансдермальная терапевтическая система;</w:t>
            </w:r>
          </w:p>
          <w:p w:rsidR="0011789E" w:rsidRDefault="0011789E">
            <w:pPr>
              <w:pStyle w:val="ConsPlusNormal"/>
            </w:pPr>
            <w:r>
              <w:t>раствор для приема внутрь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N06DX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мемантин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налтрексон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бетагистин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диметилфумарат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кишечнорастворимые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тетрабеназин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P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аминохинолины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метанолхинолины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мефлохин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празиквантел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мебендазол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пирантел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левамизол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бензилбензоат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ксилометазолин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назальный;</w:t>
            </w:r>
          </w:p>
          <w:p w:rsidR="0011789E" w:rsidRDefault="0011789E">
            <w:pPr>
              <w:pStyle w:val="ConsPlusNormal"/>
            </w:pPr>
            <w:r>
              <w:t>капли назальные;</w:t>
            </w:r>
          </w:p>
          <w:p w:rsidR="0011789E" w:rsidRDefault="0011789E">
            <w:pPr>
              <w:pStyle w:val="ConsPlusNormal"/>
            </w:pPr>
            <w:r>
              <w:t>капли назальные (для детей);</w:t>
            </w:r>
          </w:p>
          <w:p w:rsidR="0011789E" w:rsidRDefault="0011789E">
            <w:pPr>
              <w:pStyle w:val="ConsPlusNormal"/>
            </w:pPr>
            <w:r>
              <w:t>спрей назальный;</w:t>
            </w:r>
          </w:p>
          <w:p w:rsidR="0011789E" w:rsidRDefault="0011789E">
            <w:pPr>
              <w:pStyle w:val="ConsPlusNormal"/>
            </w:pPr>
            <w:r>
              <w:lastRenderedPageBreak/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местного применения;</w:t>
            </w:r>
          </w:p>
          <w:p w:rsidR="0011789E" w:rsidRDefault="0011789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индакатерол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сальбутамол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аэрозоль для ингаляций дозированный,</w:t>
            </w:r>
          </w:p>
          <w:p w:rsidR="0011789E" w:rsidRDefault="0011789E">
            <w:pPr>
              <w:pStyle w:val="ConsPlusNormal"/>
            </w:pPr>
            <w:proofErr w:type="gramStart"/>
            <w:r>
              <w:t>активируемый</w:t>
            </w:r>
            <w:proofErr w:type="gramEnd"/>
            <w:r>
              <w:t xml:space="preserve"> вдохом;</w:t>
            </w:r>
          </w:p>
          <w:p w:rsidR="0011789E" w:rsidRDefault="0011789E">
            <w:pPr>
              <w:pStyle w:val="ConsPlusNormal"/>
            </w:pPr>
            <w:r>
              <w:t>капсулы для ингаляций;</w:t>
            </w:r>
          </w:p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</w:t>
            </w:r>
          </w:p>
          <w:p w:rsidR="0011789E" w:rsidRDefault="0011789E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формотерол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4A082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 с порошком для ингаляций набор;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4A082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1789E" w:rsidTr="004A082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беклометазон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1789E" w:rsidRDefault="0011789E">
            <w:pPr>
              <w:pStyle w:val="ConsPlusNormal"/>
            </w:pPr>
            <w:r>
              <w:t>аэрозоль назальный дозированный;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>суспензия для ингаляций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будесонид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капли назальные;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ингаляций;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тиотропия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раствор для ингаляций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R03BC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спрей назальный;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аминофиллин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омализумаб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both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фенспирид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амброксол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пастилки;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и ингаляций;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 шипучие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ацетилцистеин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гранулы для приготовления сиропа;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 и ингаляций;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шипучие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дорназа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ингаляций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дифенгидрамин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хлоропирамин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цетиризин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лоратадин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берактант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both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порактант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сурфактант-БЛ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S01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тетрациклин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мазь глазная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пилокарпин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ацетазоламид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дорзоламид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тимолол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глазной;</w:t>
            </w:r>
          </w:p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тафлупрост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тропикамид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оксибупрокаин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гипромеллоза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ранибизумаб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рифамицин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ушные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V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аллерген бактерий</w:t>
            </w:r>
          </w:p>
          <w:p w:rsidR="0011789E" w:rsidRDefault="0011789E">
            <w:pPr>
              <w:pStyle w:val="ConsPlusNormal"/>
            </w:pPr>
            <w:r>
              <w:t>(туберкулезный рекомбинантный)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карбоксим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налоксон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сугаммадекс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цинка бисвинилимидазола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диацетат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деферазирокс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proofErr w:type="gramStart"/>
            <w:r>
              <w:t>комплекс (</w:t>
            </w:r>
            <w:r w:rsidRPr="00784FEE">
              <w:rPr>
                <w:position w:val="-6"/>
              </w:rPr>
              <w:pict>
                <v:shape id="_x0000_i1025" style="width:10.8pt;height:17.4pt" coordsize="" o:spt="100" adj="0,,0" path="" filled="f" stroked="f">
                  <v:stroke joinstyle="miter"/>
                  <v:imagedata r:id="rId6" o:title="base_1_313085_32768"/>
                  <v:formulas/>
                  <v:path o:connecttype="segments"/>
                </v:shape>
              </w:pict>
            </w:r>
            <w:r>
              <w:t>-железа (III) оксигидроксида, сахарозы и крахмала</w:t>
            </w:r>
            <w:proofErr w:type="gramEnd"/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жевательные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севеламер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кальция фолинат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месна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йоверсол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йогексол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йомепрол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внутрисосудистого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йопромид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бария сульфат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гадобутрол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гадоверсетамид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гадодиамид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меброфенин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пентатех 99mTc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пирфотех 99mTc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V10BX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4A082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20164" w:rsidRDefault="00A20164">
      <w:pPr>
        <w:pStyle w:val="ConsPlusNormal"/>
        <w:jc w:val="right"/>
        <w:outlineLvl w:val="0"/>
      </w:pPr>
    </w:p>
    <w:p w:rsidR="0011789E" w:rsidRDefault="0011789E">
      <w:pPr>
        <w:pStyle w:val="ConsPlusNormal"/>
        <w:jc w:val="right"/>
        <w:outlineLvl w:val="0"/>
      </w:pPr>
      <w:r>
        <w:t>Приложение N 2</w:t>
      </w:r>
    </w:p>
    <w:p w:rsidR="0011789E" w:rsidRDefault="0011789E">
      <w:pPr>
        <w:pStyle w:val="ConsPlusNormal"/>
        <w:jc w:val="right"/>
      </w:pPr>
      <w:r>
        <w:t>к распоряжению Правительства</w:t>
      </w:r>
    </w:p>
    <w:p w:rsidR="0011789E" w:rsidRDefault="0011789E">
      <w:pPr>
        <w:pStyle w:val="ConsPlusNormal"/>
        <w:jc w:val="right"/>
      </w:pPr>
      <w:r>
        <w:t>Российской Федерации</w:t>
      </w:r>
    </w:p>
    <w:p w:rsidR="0011789E" w:rsidRDefault="0011789E">
      <w:pPr>
        <w:pStyle w:val="ConsPlusNormal"/>
        <w:jc w:val="right"/>
      </w:pPr>
      <w:r>
        <w:t>от 10 декабря 2018 г. N 2738-р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</w:pPr>
      <w:bookmarkStart w:id="1" w:name="P4782"/>
      <w:bookmarkEnd w:id="1"/>
      <w:r>
        <w:t>ПЕРЕЧЕНЬ</w:t>
      </w:r>
    </w:p>
    <w:p w:rsidR="0011789E" w:rsidRDefault="0011789E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11789E" w:rsidRDefault="0011789E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11789E" w:rsidRDefault="0011789E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11789E" w:rsidRDefault="0011789E">
      <w:pPr>
        <w:pStyle w:val="ConsPlusTitle"/>
        <w:jc w:val="center"/>
      </w:pPr>
      <w:r>
        <w:t>МЕДИЦИНСКИХ ОРГАНИЗАЦИЙ</w:t>
      </w:r>
    </w:p>
    <w:p w:rsidR="0011789E" w:rsidRDefault="0011789E">
      <w:pPr>
        <w:pStyle w:val="ConsPlusNormal"/>
        <w:jc w:val="both"/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744"/>
      </w:tblGrid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ранитидин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фамотидин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омепразол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эзомепразол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мебеверин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платифиллин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дротаверин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метоклопрамид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ондансетрон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лиофилизированные;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урсодезоксихолева</w:t>
            </w:r>
            <w:r>
              <w:lastRenderedPageBreak/>
              <w:t>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lastRenderedPageBreak/>
              <w:t>капсулы;</w:t>
            </w:r>
          </w:p>
          <w:p w:rsidR="0011789E" w:rsidRDefault="0011789E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бисакодил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сеннозиды A и B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лактулоза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сироп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макрогол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лоперамид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 жевательные;</w:t>
            </w:r>
          </w:p>
          <w:p w:rsidR="0011789E" w:rsidRDefault="0011789E">
            <w:pPr>
              <w:pStyle w:val="ConsPlusNormal"/>
            </w:pPr>
            <w:r>
              <w:t>таблетки лиофилизированные;</w:t>
            </w:r>
          </w:p>
          <w:p w:rsidR="0011789E" w:rsidRDefault="0011789E">
            <w:pPr>
              <w:pStyle w:val="ConsPlusNormal"/>
            </w:pPr>
            <w:r>
              <w:t>таблетки-лиофилизат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месалазин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суспензия ректальная;</w:t>
            </w:r>
          </w:p>
          <w:p w:rsidR="0011789E" w:rsidRDefault="0011789E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сульфасалазин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1789E" w:rsidRDefault="0011789E">
            <w:pPr>
              <w:pStyle w:val="ConsPlusNormal"/>
            </w:pPr>
            <w:r>
              <w:t>порошок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1789E" w:rsidRDefault="0011789E">
            <w:pPr>
              <w:pStyle w:val="ConsPlusNormal"/>
            </w:pPr>
            <w:r>
              <w:t>суппозитории вагинальные и ректальные;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панкреатин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кишечнорастворимые;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инсулины короткого действия и их </w:t>
            </w:r>
            <w:r>
              <w:lastRenderedPageBreak/>
              <w:t>аналоги для инъекционного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lastRenderedPageBreak/>
              <w:t>инсулин аспарт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 xml:space="preserve">раствор для подкожного и </w:t>
            </w:r>
            <w:r>
              <w:lastRenderedPageBreak/>
              <w:t>внутривенного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глулизин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лизпро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A2016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инсулин деглудек + инсулин аспарт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гларгин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инсулин деглудек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инсулин детемир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метформин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глибенкламид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гликлазид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1789E" w:rsidTr="00A2016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A10BН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алоглиптин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вилдаглиптин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линаглиптин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саксаглиптин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ситаглиптин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ликсисенатид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дапаглифлозин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эмпаглифлозин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репаглинид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ретинол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(масляный);</w:t>
            </w:r>
          </w:p>
          <w:p w:rsidR="0011789E" w:rsidRDefault="0011789E">
            <w:pPr>
              <w:pStyle w:val="ConsPlusNormal"/>
            </w:pPr>
            <w:r>
              <w:lastRenderedPageBreak/>
              <w:t>раствор для приема внутрь и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альфакальцидол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кальцитриол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колекальциферол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пиридоксин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кальция глюконат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нандролон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адеметионин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кишечнорастворимые;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A16AХ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тиоктовая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варфарин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гепарин натрия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эноксапарин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клопидогрел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тикагрелор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дабигатрана этексилат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апиксабан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ривароксабан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элтромбопаг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этамзилат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 жевательные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цианокобаламин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фолиевая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дарбэпоэтин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эпоэтин альфа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эпоэтин бета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дигоксин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(для детей)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прокаинамид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пропафенон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амиодарон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спрей дозированный;</w:t>
            </w:r>
          </w:p>
          <w:p w:rsidR="0011789E" w:rsidRDefault="0011789E">
            <w:pPr>
              <w:pStyle w:val="ConsPlusNormal"/>
            </w:pPr>
            <w:r>
              <w:t>спрей подъязычный дозированный;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ретард;</w:t>
            </w:r>
          </w:p>
          <w:p w:rsidR="0011789E" w:rsidRDefault="001178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нитроглицерин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подъязычный дозированный;</w:t>
            </w:r>
          </w:p>
          <w:p w:rsidR="0011789E" w:rsidRDefault="0011789E">
            <w:pPr>
              <w:pStyle w:val="ConsPlusNormal"/>
            </w:pPr>
            <w:r>
              <w:t>капсулы подъязычные;</w:t>
            </w:r>
          </w:p>
          <w:p w:rsidR="0011789E" w:rsidRDefault="0011789E">
            <w:pPr>
              <w:pStyle w:val="ConsPlusNormal"/>
            </w:pPr>
            <w:r>
              <w:t>пленки для наклеивания на десну;</w:t>
            </w:r>
          </w:p>
          <w:p w:rsidR="0011789E" w:rsidRDefault="0011789E">
            <w:pPr>
              <w:pStyle w:val="ConsPlusNormal"/>
            </w:pPr>
            <w:r>
              <w:t>спрей подъязычный дозированный;</w:t>
            </w:r>
          </w:p>
          <w:p w:rsidR="0011789E" w:rsidRDefault="0011789E">
            <w:pPr>
              <w:pStyle w:val="ConsPlusNormal"/>
            </w:pPr>
            <w:r>
              <w:t>таблетки подъязычные;</w:t>
            </w:r>
          </w:p>
          <w:p w:rsidR="0011789E" w:rsidRDefault="0011789E">
            <w:pPr>
              <w:pStyle w:val="ConsPlusNormal"/>
            </w:pPr>
            <w:r>
              <w:t>таблетки сублингвальные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мельдоний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метилдопа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клонидин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моксонидин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доксазозин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урапидил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амбризентан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риоцигуат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индапамид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фуросемид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спиронолактон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пропранолол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соталол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атенолол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бисопролол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метопролол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карведилол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амлодипин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нимодипин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нифедипин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модифицированным, высвобождением,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пролонгированным,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верапамил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каптоприл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лизиноприл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периндоприл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диспергируемые в полости рта;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эналаприл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C09C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лозартан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аторвастатин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симвастатин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фенофибрат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алирокумаб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эволокумаб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диоксометилтетрагидро-пиримидин + сульфадиметоксин + тримекаин + </w:t>
            </w:r>
            <w:r>
              <w:lastRenderedPageBreak/>
              <w:t>хлорамфеникол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D07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мометазон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хлоргексидин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местного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1789E" w:rsidRDefault="0011789E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11789E" w:rsidRDefault="0011789E">
            <w:pPr>
              <w:pStyle w:val="ConsPlusNormal"/>
            </w:pPr>
            <w:r>
              <w:t>суппозитории вагинальные;</w:t>
            </w:r>
          </w:p>
          <w:p w:rsidR="0011789E" w:rsidRDefault="0011789E">
            <w:pPr>
              <w:pStyle w:val="ConsPlusNormal"/>
            </w:pPr>
            <w:r>
              <w:t>таблетки вагинальные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повидон-йод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этанол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пимекролимус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противомикробные препараты и </w:t>
            </w:r>
            <w:r>
              <w:lastRenderedPageBreak/>
              <w:t>антисептики, применяемые в гинекологии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натамицин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суппозитории вагинальные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клотримазол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вагинальный;</w:t>
            </w:r>
          </w:p>
          <w:p w:rsidR="0011789E" w:rsidRDefault="0011789E">
            <w:pPr>
              <w:pStyle w:val="ConsPlusNormal"/>
            </w:pPr>
            <w:r>
              <w:t>суппозитории вагинальные;</w:t>
            </w:r>
          </w:p>
          <w:p w:rsidR="0011789E" w:rsidRDefault="0011789E">
            <w:pPr>
              <w:pStyle w:val="ConsPlusNormal"/>
            </w:pPr>
            <w:r>
              <w:t>таблетки вагинальные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гексопреналин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бромокриптин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тестостерон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прогестерон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дидрогестерон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норэтистерон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гонадотропин хорионический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G03H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ципротерон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солифенацин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алфузозин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тамсулозин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финастерид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 xml:space="preserve">гормоны передней доли гипофиза и </w:t>
            </w:r>
            <w:r>
              <w:lastRenderedPageBreak/>
              <w:t>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H01AC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соматропин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десмопрессин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назальные;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 в полости рта;</w:t>
            </w:r>
          </w:p>
          <w:p w:rsidR="0011789E" w:rsidRDefault="0011789E">
            <w:pPr>
              <w:pStyle w:val="ConsPlusNormal"/>
            </w:pPr>
            <w:r>
              <w:t>таблетки-лиофилизат;</w:t>
            </w:r>
          </w:p>
          <w:p w:rsidR="0011789E" w:rsidRDefault="0011789E">
            <w:pPr>
              <w:pStyle w:val="ConsPlusNormal"/>
            </w:pPr>
            <w:r>
              <w:t>таблетки подъязычные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Н01CB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ланреотид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октреотид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флудрокортизон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бетаметазон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гидрокортизон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дексаметазон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преднизолон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тиамазол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калия йодид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жевательные;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терипаратид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кальцитонин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спрей назальный;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парикальцитол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цинакальцет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этелкальцетид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доксициклин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хлорамфеникол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амоксициллин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ампициллин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оксациллин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цефазолин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цефалексин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цефуроксим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ко-тримоксазол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азитромицин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джозамицин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кларитромицин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клиндамицин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гатифлоксацин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левофлоксацин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ломефлоксацин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моксифлоксацин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офлоксацин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капли глазные и ушные;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ципрофлоксацин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капли глазные и ушные;</w:t>
            </w:r>
          </w:p>
          <w:p w:rsidR="0011789E" w:rsidRDefault="0011789E">
            <w:pPr>
              <w:pStyle w:val="ConsPlusNormal"/>
            </w:pPr>
            <w:r>
              <w:t>капли ушные;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метронидазол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нистатин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вориконазол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флуконазол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ацикловир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крем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глазная;</w:t>
            </w:r>
          </w:p>
          <w:p w:rsidR="0011789E" w:rsidRDefault="0011789E">
            <w:pPr>
              <w:pStyle w:val="ConsPlusNormal"/>
            </w:pPr>
            <w:r>
              <w:t>мазь для местного и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валганцикловир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ганцикловир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осельтамивир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кагоцел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умифеновир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мелфалан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хлорамбуцил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циклофосфамид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бусульфан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ломустин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дакарбазин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темозоломид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метотрексат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ралтитрексид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меркаптопурин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капецитабин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винорелбин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этопозид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доцетаксел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паклитаксел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бевацизумаб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панитумумаб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пертузумаб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ритуксимаб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трастузумаб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цетуксимаб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афатиниб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гефитиниб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дазатиниб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иматиниб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ленватиниб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нилотиниб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нинтеданиб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мягкие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руксолитиниб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сорафениб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эрлотиниб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аспарагиназа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и внутримышечного 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афлиберцепт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гидроксикарбамид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третиноин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бусерелин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гозерелин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имплантат;</w:t>
            </w:r>
          </w:p>
          <w:p w:rsidR="0011789E" w:rsidRDefault="0011789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лейпрорелин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трипторелин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тамоксифен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фулвестрант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L02BB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бикалутамид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флутамид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энзалутамид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анастрозол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интерферон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абатацепт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апремиласт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ведолизумаб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тофацитиниб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финголимод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эверолимус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</w:t>
            </w:r>
          </w:p>
        </w:tc>
      </w:tr>
      <w:tr w:rsidR="0011789E" w:rsidTr="00A2016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адалимумаб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голимумаб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инфликсимаб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цертолизумаба пэгол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этанерцепт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канакинумаб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секукинумаб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тоцилизумаб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устекинумаб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циклоспорин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мягкие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азатиоприн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пирфенидон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диклофенак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кеторолак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ибупрофен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крем для наружного применения;</w:t>
            </w:r>
          </w:p>
          <w:p w:rsidR="0011789E" w:rsidRDefault="0011789E">
            <w:pPr>
              <w:pStyle w:val="ConsPlusNormal"/>
            </w:pPr>
            <w:r>
              <w:t>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раствор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суппозитории ректальные (для детей);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 (для детей);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</w:t>
            </w:r>
          </w:p>
          <w:p w:rsidR="0011789E" w:rsidRDefault="0011789E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кетопрофен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суппозитории ректальные (для детей);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пеницилламин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ботулинический токсин типа A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баклофен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тизанидин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аллопуринол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M05BA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золедроновая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1789E" w:rsidRDefault="0011789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1789E" w:rsidRDefault="0011789E">
            <w:pPr>
              <w:pStyle w:val="ConsPlusNormal"/>
            </w:pPr>
            <w:r>
              <w:t>раствор для инфузий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деносумаб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тримеперидин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морфин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</w:t>
            </w:r>
          </w:p>
          <w:p w:rsidR="0011789E" w:rsidRDefault="0011789E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</w:t>
            </w:r>
          </w:p>
          <w:p w:rsidR="0011789E" w:rsidRDefault="0011789E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фентанил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бупренорфин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защечные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трамадол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инъекций;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парацетамол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сироп (для детей);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суппозитории ректальные (для детей);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 (для детей);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бензобарбитал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фенобарбитал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(для детей)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фенитоин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этосуксимид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N03AЕ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клоназепам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карбамазепин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окскарбазепин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сироп (для детей);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лакосамид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перампанел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топирамат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бипериден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тригексифенидил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амантадин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N04BC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пирибедил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прамипексол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психолептики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левомепромазин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хлорпромазин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перфеназин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трифлуоперазин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флуфеназин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перициазин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приема внутрь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тиоридазин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галоперидол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зуклопентиксол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флупентиксол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кветиапин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оланзапин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 диспергируемые в полости рта;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сульпирид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палиперидон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рисперидон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диспергируемые в полости рта;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диазепам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лоразепам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оксазепам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гидроксизин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нитразепам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зопиклон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N06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амитриптилин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имипрамин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драже;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кломипрамин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пароксетин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сертралин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флуоксетин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агомелатин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пипофезин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винпоцетин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пирацетам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фонтурацетам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церебролизин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инъекций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галантамин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ривастигмин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трансдермальная терапевтическая система;</w:t>
            </w:r>
          </w:p>
          <w:p w:rsidR="0011789E" w:rsidRDefault="0011789E">
            <w:pPr>
              <w:pStyle w:val="ConsPlusNormal"/>
            </w:pPr>
            <w:r>
              <w:t>раствор для приема внутрь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холина альфосцерат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раствор для приема внутрь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бетагистин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P02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мебендазол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ксилометазолин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назальный;</w:t>
            </w:r>
          </w:p>
          <w:p w:rsidR="0011789E" w:rsidRDefault="0011789E">
            <w:pPr>
              <w:pStyle w:val="ConsPlusNormal"/>
            </w:pPr>
            <w:r>
              <w:t>капли назальные;</w:t>
            </w:r>
          </w:p>
          <w:p w:rsidR="0011789E" w:rsidRDefault="0011789E">
            <w:pPr>
              <w:pStyle w:val="ConsPlusNormal"/>
            </w:pPr>
            <w:r>
              <w:t>капли назальные (для детей);</w:t>
            </w:r>
          </w:p>
          <w:p w:rsidR="0011789E" w:rsidRDefault="0011789E">
            <w:pPr>
              <w:pStyle w:val="ConsPlusNormal"/>
            </w:pPr>
            <w:r>
              <w:t>спрей назальный;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местного применения;</w:t>
            </w:r>
          </w:p>
          <w:p w:rsidR="0011789E" w:rsidRDefault="0011789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индакатерол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сальбутамол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аэрозоль для ингаляций дозированный,</w:t>
            </w:r>
          </w:p>
          <w:p w:rsidR="0011789E" w:rsidRDefault="0011789E">
            <w:pPr>
              <w:pStyle w:val="ConsPlusNormal"/>
            </w:pPr>
            <w:proofErr w:type="gramStart"/>
            <w:r>
              <w:t>активируемый</w:t>
            </w:r>
            <w:proofErr w:type="gramEnd"/>
            <w:r>
              <w:t xml:space="preserve"> вдохом;</w:t>
            </w:r>
          </w:p>
          <w:p w:rsidR="0011789E" w:rsidRDefault="0011789E">
            <w:pPr>
              <w:pStyle w:val="ConsPlusNormal"/>
            </w:pPr>
            <w:r>
              <w:t>капсулы для ингаляций;</w:t>
            </w:r>
          </w:p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формотерол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A2016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R03AK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 с порошком для ингаляций набор;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A2016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беклометазон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аэрозоль для ингаляций дозированный,</w:t>
            </w:r>
          </w:p>
          <w:p w:rsidR="0011789E" w:rsidRDefault="0011789E">
            <w:pPr>
              <w:pStyle w:val="ConsPlusNormal"/>
            </w:pPr>
            <w:proofErr w:type="gramStart"/>
            <w:r>
              <w:t>активируемый</w:t>
            </w:r>
            <w:proofErr w:type="gramEnd"/>
            <w:r>
              <w:t xml:space="preserve"> вдохом;</w:t>
            </w:r>
          </w:p>
          <w:p w:rsidR="0011789E" w:rsidRDefault="0011789E">
            <w:pPr>
              <w:pStyle w:val="ConsPlusNormal"/>
            </w:pPr>
            <w:r>
              <w:t>аэрозоль назальный дозированный;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>суспензия для ингаляций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будесонид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капли назальные;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капсулы кишечнорастворимые;</w:t>
            </w:r>
          </w:p>
          <w:p w:rsidR="0011789E" w:rsidRDefault="0011789E">
            <w:pPr>
              <w:pStyle w:val="ConsPlusNormal"/>
            </w:pPr>
            <w:r>
              <w:t>порошок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дозированный;</w:t>
            </w:r>
          </w:p>
          <w:p w:rsidR="0011789E" w:rsidRDefault="0011789E">
            <w:pPr>
              <w:pStyle w:val="ConsPlusNormal"/>
            </w:pPr>
            <w:r>
              <w:t xml:space="preserve">суспензия для ингаляций </w:t>
            </w:r>
            <w:r>
              <w:lastRenderedPageBreak/>
              <w:t>дозированная</w:t>
            </w:r>
          </w:p>
        </w:tc>
      </w:tr>
      <w:tr w:rsidR="0011789E" w:rsidTr="00A2016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раствор для ингаляций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тиотропия бромид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с порошком для ингаляций;</w:t>
            </w:r>
          </w:p>
          <w:p w:rsidR="0011789E" w:rsidRDefault="0011789E">
            <w:pPr>
              <w:pStyle w:val="ConsPlusNormal"/>
            </w:pPr>
            <w:r>
              <w:t>раствор для ингаляций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кромоглициевая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дозированный;</w:t>
            </w:r>
          </w:p>
          <w:p w:rsidR="0011789E" w:rsidRDefault="0011789E">
            <w:pPr>
              <w:pStyle w:val="ConsPlusNormal"/>
            </w:pPr>
            <w:r>
              <w:t>капсулы;</w:t>
            </w:r>
          </w:p>
          <w:p w:rsidR="0011789E" w:rsidRDefault="0011789E">
            <w:pPr>
              <w:pStyle w:val="ConsPlusNormal"/>
            </w:pPr>
            <w:r>
              <w:t>спрей назальный;</w:t>
            </w:r>
          </w:p>
          <w:p w:rsidR="0011789E" w:rsidRDefault="0011789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аминофиллин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  <w:vMerge w:val="restart"/>
          </w:tcPr>
          <w:p w:rsidR="0011789E" w:rsidRDefault="0011789E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685" w:type="dxa"/>
            <w:vMerge w:val="restart"/>
          </w:tcPr>
          <w:p w:rsidR="0011789E" w:rsidRDefault="0011789E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омализумаб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1789E" w:rsidRDefault="0011789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1789E" w:rsidTr="00A20164">
        <w:tc>
          <w:tcPr>
            <w:tcW w:w="1077" w:type="dxa"/>
            <w:vMerge/>
          </w:tcPr>
          <w:p w:rsidR="0011789E" w:rsidRDefault="0011789E"/>
        </w:tc>
        <w:tc>
          <w:tcPr>
            <w:tcW w:w="3685" w:type="dxa"/>
            <w:vMerge/>
          </w:tcPr>
          <w:p w:rsidR="0011789E" w:rsidRDefault="0011789E"/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фенспирид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1789E" w:rsidRDefault="0011789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амброксол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 пролонгированного действия;</w:t>
            </w:r>
          </w:p>
          <w:p w:rsidR="0011789E" w:rsidRDefault="0011789E">
            <w:pPr>
              <w:pStyle w:val="ConsPlusNormal"/>
            </w:pPr>
            <w:r>
              <w:t>пастилки;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приема внутрь и ингаляций;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 для рассасывания;</w:t>
            </w:r>
          </w:p>
          <w:p w:rsidR="0011789E" w:rsidRDefault="0011789E">
            <w:pPr>
              <w:pStyle w:val="ConsPlusNormal"/>
            </w:pPr>
            <w:r>
              <w:t>таблетки шипучие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ацетилцистеин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гранулы для приготовления сиропа;</w:t>
            </w:r>
          </w:p>
          <w:p w:rsidR="0011789E" w:rsidRDefault="0011789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1789E" w:rsidRDefault="0011789E">
            <w:pPr>
              <w:pStyle w:val="ConsPlusNormal"/>
            </w:pPr>
            <w:r>
              <w:t>раствор для инъекций и ингаляций;</w:t>
            </w:r>
          </w:p>
          <w:p w:rsidR="0011789E" w:rsidRDefault="0011789E">
            <w:pPr>
              <w:pStyle w:val="ConsPlusNormal"/>
            </w:pPr>
            <w:r>
              <w:t>раствор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таблетки;</w:t>
            </w:r>
          </w:p>
          <w:p w:rsidR="0011789E" w:rsidRDefault="0011789E">
            <w:pPr>
              <w:pStyle w:val="ConsPlusNormal"/>
            </w:pPr>
            <w:r>
              <w:t>таблетки шипучие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дифенгидрамин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хлоропирамин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цетиризин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для приема внутрь;</w:t>
            </w:r>
          </w:p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таблетки, покрытые оболочкой;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лоратадин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тетрациклин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мазь глазная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пилокарпин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ацетазоламид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дорзоламид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тимолол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гель глазной;</w:t>
            </w:r>
          </w:p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тафлупрост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тропикамид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гипромеллоза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рифамицин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капли ушные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димеркаптопропансульфонат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деферазирокс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диспергируемые;</w:t>
            </w:r>
          </w:p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 xml:space="preserve">комплекс </w:t>
            </w:r>
            <w:proofErr w:type="gramStart"/>
            <w:r w:rsidRPr="00784FEE">
              <w:rPr>
                <w:position w:val="-6"/>
              </w:rPr>
              <w:pict>
                <v:shape id="_x0000_i1026" style="width:10.8pt;height:17.4pt" coordsize="" o:spt="100" adj="0,,0" path="" filled="f" stroked="f">
                  <v:stroke joinstyle="miter"/>
                  <v:imagedata r:id="rId7" o:title="base_1_313085_32769"/>
                  <v:formulas/>
                  <v:path o:connecttype="segments"/>
                </v:shape>
              </w:pict>
            </w:r>
            <w:r>
              <w:t>-</w:t>
            </w:r>
            <w:proofErr w:type="gramEnd"/>
            <w:r>
              <w:t xml:space="preserve">железа (III) оксигидроксида, сахарозы и крахмала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 жевательные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кальция фолинат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077" w:type="dxa"/>
          </w:tcPr>
          <w:p w:rsidR="0011789E" w:rsidRDefault="0011789E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</w:tcPr>
          <w:p w:rsidR="0011789E" w:rsidRDefault="0011789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</w:tcPr>
          <w:p w:rsidR="0011789E" w:rsidRDefault="0011789E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744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11789E" w:rsidRDefault="0011789E">
      <w:pPr>
        <w:pStyle w:val="ConsPlusNormal"/>
        <w:ind w:firstLine="540"/>
        <w:jc w:val="both"/>
      </w:pPr>
      <w:r>
        <w:t>--------------------------------</w:t>
      </w:r>
    </w:p>
    <w:p w:rsidR="0011789E" w:rsidRDefault="0011789E">
      <w:pPr>
        <w:pStyle w:val="ConsPlusNormal"/>
        <w:spacing w:before="220"/>
        <w:ind w:firstLine="540"/>
        <w:jc w:val="both"/>
      </w:pPr>
      <w:bookmarkStart w:id="2" w:name="P7580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right"/>
        <w:outlineLvl w:val="0"/>
      </w:pPr>
      <w:r>
        <w:t>Приложение N 3</w:t>
      </w:r>
    </w:p>
    <w:p w:rsidR="0011789E" w:rsidRDefault="0011789E">
      <w:pPr>
        <w:pStyle w:val="ConsPlusNormal"/>
        <w:jc w:val="right"/>
      </w:pPr>
      <w:r>
        <w:t>к распоряжению Правительства</w:t>
      </w:r>
    </w:p>
    <w:p w:rsidR="0011789E" w:rsidRDefault="0011789E">
      <w:pPr>
        <w:pStyle w:val="ConsPlusNormal"/>
        <w:jc w:val="right"/>
      </w:pPr>
      <w:r>
        <w:t>Российской Федерации</w:t>
      </w:r>
    </w:p>
    <w:p w:rsidR="0011789E" w:rsidRDefault="0011789E">
      <w:pPr>
        <w:pStyle w:val="ConsPlusNormal"/>
        <w:jc w:val="right"/>
      </w:pPr>
      <w:r>
        <w:t>от 10 декабря 2018 г. N 2738-р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</w:pPr>
      <w:bookmarkStart w:id="3" w:name="P7591"/>
      <w:bookmarkEnd w:id="3"/>
      <w:r>
        <w:lastRenderedPageBreak/>
        <w:t>ПЕРЕЧЕНЬ</w:t>
      </w:r>
    </w:p>
    <w:p w:rsidR="0011789E" w:rsidRDefault="0011789E">
      <w:pPr>
        <w:pStyle w:val="ConsPlusTitle"/>
        <w:jc w:val="center"/>
      </w:pPr>
      <w:r>
        <w:t>ЛЕКАРСТВЕННЫХ ПРЕПАРАТОВ, ПРЕДНАЗНАЧЕННЫХ</w:t>
      </w:r>
    </w:p>
    <w:p w:rsidR="0011789E" w:rsidRDefault="0011789E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11789E" w:rsidRDefault="0011789E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11789E" w:rsidRDefault="0011789E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11789E" w:rsidRDefault="0011789E">
      <w:pPr>
        <w:pStyle w:val="ConsPlusTitle"/>
        <w:jc w:val="center"/>
      </w:pPr>
      <w:r>
        <w:t>ИМ ТКАНЕЙ, РАССЕЯННЫМ СКЛЕРОЗОМ, А ТАКЖЕ ЛИЦ</w:t>
      </w:r>
    </w:p>
    <w:p w:rsidR="0011789E" w:rsidRDefault="0011789E">
      <w:pPr>
        <w:pStyle w:val="ConsPlusTitle"/>
        <w:jc w:val="center"/>
      </w:pPr>
      <w:r>
        <w:t>ПОСЛЕ ТРАНСПЛАНТАЦИИ ОРГАНОВ И (ИЛИ) ТКАНЕЙ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t>больные гемофилией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962"/>
        <w:gridCol w:w="3968"/>
      </w:tblGrid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962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мороктоког альфа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нонаког альфа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октоког альфа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фактор свертывания крови VIII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фактор свертывания крови IX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11789E" w:rsidTr="00A20164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962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t>больные муковисцидозом</w:t>
      </w:r>
    </w:p>
    <w:p w:rsidR="0011789E" w:rsidRDefault="0011789E">
      <w:pPr>
        <w:pStyle w:val="ConsPlusNormal"/>
        <w:jc w:val="both"/>
      </w:pPr>
    </w:p>
    <w:tbl>
      <w:tblPr>
        <w:tblW w:w="1034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246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5246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5246" w:type="dxa"/>
          </w:tcPr>
          <w:p w:rsidR="0011789E" w:rsidRDefault="0011789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5246" w:type="dxa"/>
          </w:tcPr>
          <w:p w:rsidR="0011789E" w:rsidRDefault="0011789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5246" w:type="dxa"/>
          </w:tcPr>
          <w:p w:rsidR="0011789E" w:rsidRDefault="0011789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5246" w:type="dxa"/>
          </w:tcPr>
          <w:p w:rsidR="0011789E" w:rsidRDefault="0011789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дорназа альфа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t>больные гипофизарным нанизмом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соматропин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t>больные болезнью Гоше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велаглюцераза альфа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имиглюцераза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V. Лекарственные препараты, которыми обеспечиваются больные</w:t>
      </w:r>
    </w:p>
    <w:p w:rsidR="0011789E" w:rsidRDefault="0011789E">
      <w:pPr>
        <w:pStyle w:val="ConsPlusTitle"/>
        <w:jc w:val="center"/>
      </w:pPr>
      <w:r>
        <w:t xml:space="preserve">злокачественными новообразованиями </w:t>
      </w:r>
      <w:proofErr w:type="gramStart"/>
      <w:r>
        <w:t>лимфоидной</w:t>
      </w:r>
      <w:proofErr w:type="gramEnd"/>
      <w:r>
        <w:t>, кроветворной</w:t>
      </w:r>
    </w:p>
    <w:p w:rsidR="0011789E" w:rsidRDefault="0011789E">
      <w:pPr>
        <w:pStyle w:val="ConsPlusTitle"/>
        <w:jc w:val="center"/>
      </w:pPr>
      <w:proofErr w:type="gramStart"/>
      <w:r>
        <w:t>и родственных им тканей (хронический миелоидный лейкоз,</w:t>
      </w:r>
      <w:proofErr w:type="gramEnd"/>
    </w:p>
    <w:p w:rsidR="0011789E" w:rsidRDefault="0011789E">
      <w:pPr>
        <w:pStyle w:val="ConsPlusTitle"/>
        <w:jc w:val="center"/>
      </w:pPr>
      <w:r>
        <w:t>макроглобулинемия Вальденстрема, множественная миелома,</w:t>
      </w:r>
    </w:p>
    <w:p w:rsidR="0011789E" w:rsidRDefault="0011789E">
      <w:pPr>
        <w:pStyle w:val="ConsPlusTitle"/>
        <w:jc w:val="center"/>
      </w:pPr>
      <w:r>
        <w:t>фолликулярная (нодулярная) неходжкинская лимфома,</w:t>
      </w:r>
    </w:p>
    <w:p w:rsidR="0011789E" w:rsidRDefault="0011789E">
      <w:pPr>
        <w:pStyle w:val="ConsPlusTitle"/>
        <w:jc w:val="center"/>
      </w:pPr>
      <w:r>
        <w:t>мелкоклеточная (диффузная) неходжкинская лимфома,</w:t>
      </w:r>
    </w:p>
    <w:p w:rsidR="0011789E" w:rsidRDefault="0011789E">
      <w:pPr>
        <w:pStyle w:val="ConsPlusTitle"/>
        <w:jc w:val="center"/>
      </w:pPr>
      <w:proofErr w:type="gramStart"/>
      <w:r>
        <w:t>мелкоклеточная</w:t>
      </w:r>
      <w:proofErr w:type="gramEnd"/>
      <w:r>
        <w:t xml:space="preserve"> с расщепленными ядрами (диффузная)</w:t>
      </w:r>
    </w:p>
    <w:p w:rsidR="0011789E" w:rsidRDefault="0011789E">
      <w:pPr>
        <w:pStyle w:val="ConsPlusTitle"/>
        <w:jc w:val="center"/>
      </w:pPr>
      <w:r>
        <w:t>неходжкинская лимфома, крупноклеточная (диффузная)</w:t>
      </w:r>
    </w:p>
    <w:p w:rsidR="0011789E" w:rsidRDefault="0011789E">
      <w:pPr>
        <w:pStyle w:val="ConsPlusTitle"/>
        <w:jc w:val="center"/>
      </w:pPr>
      <w:r>
        <w:t>неходжкинская лимфома, иммунобластная (диффузная)</w:t>
      </w:r>
    </w:p>
    <w:p w:rsidR="0011789E" w:rsidRDefault="0011789E">
      <w:pPr>
        <w:pStyle w:val="ConsPlusTitle"/>
        <w:jc w:val="center"/>
      </w:pPr>
      <w:r>
        <w:t xml:space="preserve">неходжкинская лимфома, другие типы </w:t>
      </w:r>
      <w:proofErr w:type="gramStart"/>
      <w:r>
        <w:t>диффузных</w:t>
      </w:r>
      <w:proofErr w:type="gramEnd"/>
      <w:r>
        <w:t xml:space="preserve"> неходжкинских</w:t>
      </w:r>
    </w:p>
    <w:p w:rsidR="0011789E" w:rsidRDefault="0011789E">
      <w:pPr>
        <w:pStyle w:val="ConsPlusTitle"/>
        <w:jc w:val="center"/>
      </w:pPr>
      <w:r>
        <w:t>лимфом, диффузная неходжкинская лимфома неуточненная,</w:t>
      </w:r>
    </w:p>
    <w:p w:rsidR="0011789E" w:rsidRDefault="0011789E">
      <w:pPr>
        <w:pStyle w:val="ConsPlusTitle"/>
        <w:jc w:val="center"/>
      </w:pPr>
      <w:r>
        <w:t>другие и неуточненные типы неходжкинской лимфомы,</w:t>
      </w:r>
    </w:p>
    <w:p w:rsidR="0011789E" w:rsidRDefault="0011789E">
      <w:pPr>
        <w:pStyle w:val="ConsPlusTitle"/>
        <w:jc w:val="center"/>
      </w:pPr>
      <w:r>
        <w:t>хронический лимфоцитарный лейкоз)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678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L01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антиметаболиты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аналоги пурина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флударабин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ритуксимаб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иматиниб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бортезомиб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678" w:type="dxa"/>
          </w:tcPr>
          <w:p w:rsidR="0011789E" w:rsidRDefault="0011789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леналидомид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t>больные рассеянным склерозом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интерфероны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интерферон бета-1a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интерферон бета-</w:t>
            </w:r>
            <w:proofErr w:type="gramStart"/>
            <w:r>
              <w:t>lb</w:t>
            </w:r>
            <w:proofErr w:type="gramEnd"/>
          </w:p>
        </w:tc>
      </w:tr>
      <w:tr w:rsidR="0011789E" w:rsidTr="004F366D">
        <w:trPr>
          <w:trHeight w:val="477"/>
        </w:trPr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пэгинтерферон бета-1a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глатирамера ацетат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натализумаб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7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терифлуномид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11789E" w:rsidRDefault="0011789E">
      <w:pPr>
        <w:pStyle w:val="ConsPlusTitle"/>
        <w:jc w:val="center"/>
      </w:pPr>
      <w:r>
        <w:t>пациенты после трансплантации органов и (или) тканей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396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микофенолата мофетил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микофеноловая кислота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такролимус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482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68" w:type="dxa"/>
          </w:tcPr>
          <w:p w:rsidR="0011789E" w:rsidRDefault="0011789E">
            <w:pPr>
              <w:pStyle w:val="ConsPlusNormal"/>
            </w:pPr>
            <w:r>
              <w:t>циклоспорин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right"/>
        <w:outlineLvl w:val="0"/>
      </w:pPr>
      <w:r>
        <w:t>Приложение N 4</w:t>
      </w:r>
    </w:p>
    <w:p w:rsidR="0011789E" w:rsidRDefault="0011789E">
      <w:pPr>
        <w:pStyle w:val="ConsPlusNormal"/>
        <w:jc w:val="right"/>
      </w:pPr>
      <w:r>
        <w:t>к распоряжению Правительства</w:t>
      </w:r>
    </w:p>
    <w:p w:rsidR="0011789E" w:rsidRDefault="0011789E">
      <w:pPr>
        <w:pStyle w:val="ConsPlusNormal"/>
        <w:jc w:val="right"/>
      </w:pPr>
      <w:r>
        <w:t>Российской Федерации</w:t>
      </w:r>
    </w:p>
    <w:p w:rsidR="0011789E" w:rsidRDefault="0011789E">
      <w:pPr>
        <w:pStyle w:val="ConsPlusNormal"/>
        <w:jc w:val="right"/>
      </w:pPr>
      <w:r>
        <w:t>от 10 декабря 2018 г. N 2738-р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</w:pPr>
      <w:bookmarkStart w:id="4" w:name="P7818"/>
      <w:bookmarkEnd w:id="4"/>
      <w:r>
        <w:t>МИНИМАЛЬНЫЙ АССОРТИМЕНТ</w:t>
      </w:r>
    </w:p>
    <w:p w:rsidR="0011789E" w:rsidRDefault="0011789E">
      <w:pPr>
        <w:pStyle w:val="ConsPlusTitle"/>
        <w:jc w:val="center"/>
      </w:pPr>
      <w:r>
        <w:t>ЛЕКАРСТВЕННЫХ ПРЕПАРАТОВ, НЕОБХОДИМЫХ ДЛЯ ОКАЗАНИЯ</w:t>
      </w:r>
    </w:p>
    <w:p w:rsidR="0011789E" w:rsidRDefault="0011789E">
      <w:pPr>
        <w:pStyle w:val="ConsPlusTitle"/>
        <w:jc w:val="center"/>
      </w:pPr>
      <w:r>
        <w:t>МЕДИЦИНСКОЙ ПОМОЩИ</w:t>
      </w: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</w:t>
      </w:r>
      <w:proofErr w:type="gramEnd"/>
    </w:p>
    <w:p w:rsidR="0011789E" w:rsidRDefault="0011789E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>, производственных с правом изготовления</w:t>
      </w:r>
    </w:p>
    <w:p w:rsidR="0011789E" w:rsidRDefault="0011789E">
      <w:pPr>
        <w:pStyle w:val="ConsPlusTitle"/>
        <w:jc w:val="center"/>
      </w:pPr>
      <w:r>
        <w:t>асептических лекарственных препаратов)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70"/>
        <w:gridCol w:w="2098"/>
        <w:gridCol w:w="277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ранитидин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фамотидин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омепразол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  <w:p w:rsidR="0011789E" w:rsidRDefault="0011789E">
            <w:pPr>
              <w:pStyle w:val="ConsPlusNormal"/>
            </w:pPr>
            <w:r>
              <w:t>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желудочно-кишечного тракта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дротаверин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бисакодил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сеннозиды A и B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лоперамид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  <w:p w:rsidR="0011789E" w:rsidRDefault="0011789E">
            <w:pPr>
              <w:pStyle w:val="ConsPlusNormal"/>
            </w:pPr>
            <w:r>
              <w:t>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панкреатин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 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витамины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драже</w:t>
            </w:r>
          </w:p>
          <w:p w:rsidR="0011789E" w:rsidRDefault="0011789E">
            <w:pPr>
              <w:pStyle w:val="ConsPlusNormal"/>
            </w:pPr>
            <w:r>
              <w:t>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  <w:p w:rsidR="0011789E" w:rsidRDefault="0011789E">
            <w:pPr>
              <w:pStyle w:val="ConsPlusNormal"/>
            </w:pPr>
            <w:r>
              <w:t>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нитроглицерин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диуретики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тиазиды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сульфонамиды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фуросемид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спиронолактон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  <w:p w:rsidR="0011789E" w:rsidRDefault="0011789E">
            <w:pPr>
              <w:pStyle w:val="ConsPlusNormal"/>
            </w:pPr>
            <w:r>
              <w:t>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атенолол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амлодипин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нифедипин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верапамил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каптоприл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эналаприл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лозартан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C10A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аторвастатин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капсулы,</w:t>
            </w:r>
          </w:p>
          <w:p w:rsidR="0011789E" w:rsidRDefault="0011789E">
            <w:pPr>
              <w:pStyle w:val="ConsPlusNormal"/>
            </w:pPr>
            <w:r>
              <w:t>или таблетки, покрытые оболочкой,</w:t>
            </w:r>
          </w:p>
          <w:p w:rsidR="0011789E" w:rsidRDefault="0011789E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клотримазол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гель вагинальный,</w:t>
            </w:r>
          </w:p>
          <w:p w:rsidR="0011789E" w:rsidRDefault="0011789E">
            <w:pPr>
              <w:pStyle w:val="ConsPlusNormal"/>
            </w:pPr>
            <w:r>
              <w:t>или таблетки вагинальные,</w:t>
            </w:r>
          </w:p>
          <w:p w:rsidR="0011789E" w:rsidRDefault="0011789E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гидрокортизон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</w:t>
            </w:r>
          </w:p>
          <w:p w:rsidR="0011789E" w:rsidRDefault="0011789E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дексаметазон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доксициклин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 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амфениколы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амфениколы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хлорамфеникол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амоксициллин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 или таблетки;</w:t>
            </w:r>
          </w:p>
          <w:p w:rsidR="0011789E" w:rsidRDefault="0011789E">
            <w:pPr>
              <w:pStyle w:val="ConsPlusNormal"/>
            </w:pPr>
            <w:r>
              <w:t xml:space="preserve">порошок для </w:t>
            </w:r>
            <w:r>
              <w:lastRenderedPageBreak/>
              <w:t>приготовления суспензии для приема внутрь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ампициллин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ко-тримоксазол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фторхинолоны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ципрофлоксацин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  <w:p w:rsidR="0011789E" w:rsidRDefault="0011789E">
            <w:pPr>
              <w:pStyle w:val="ConsPlusNormal"/>
            </w:pPr>
            <w:r>
              <w:t>или капли глазные и ушные;</w:t>
            </w:r>
          </w:p>
          <w:p w:rsidR="0011789E" w:rsidRDefault="0011789E">
            <w:pPr>
              <w:pStyle w:val="ConsPlusNormal"/>
            </w:pPr>
            <w:r>
              <w:t>капли ушные;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флуконазол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ацикловир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</w:t>
            </w:r>
          </w:p>
          <w:p w:rsidR="0011789E" w:rsidRDefault="0011789E">
            <w:pPr>
              <w:pStyle w:val="ConsPlusNormal"/>
            </w:pPr>
            <w:r>
              <w:t>или мазь для наружного применения;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осельтамивир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кагоцел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умифеновир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 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диклофенак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ибупрофен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 или таблетки;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нервная система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анальгетики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анилиды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парацетамол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сироп или 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сальбутамол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беклометазон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ксантины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аминофиллин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ацетилцистеин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гранулы для приготовления раствора</w:t>
            </w:r>
          </w:p>
          <w:p w:rsidR="0011789E" w:rsidRDefault="0011789E">
            <w:pPr>
              <w:pStyle w:val="ConsPlusNormal"/>
            </w:pPr>
            <w:r>
              <w:t>для приема внутрь или порошок</w:t>
            </w:r>
          </w:p>
          <w:p w:rsidR="0011789E" w:rsidRDefault="0011789E">
            <w:pPr>
              <w:pStyle w:val="ConsPlusNormal"/>
            </w:pPr>
            <w:r>
              <w:t>для приготовления раствора</w:t>
            </w:r>
          </w:p>
          <w:p w:rsidR="0011789E" w:rsidRDefault="0011789E">
            <w:pPr>
              <w:pStyle w:val="ConsPlusNormal"/>
            </w:pPr>
            <w:r>
              <w:t>для приема внутрь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хлоропирамин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лоратадин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сироп;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органы чувств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тетрациклин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мазь глазная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пилокарпин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тимолол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капли глазные</w:t>
            </w:r>
          </w:p>
        </w:tc>
      </w:tr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11789E" w:rsidRDefault="0011789E">
      <w:pPr>
        <w:pStyle w:val="ConsPlusTitle"/>
        <w:jc w:val="center"/>
      </w:pPr>
      <w:r>
        <w:t>и индивидуальных предпринимателей, имеющих лицензию</w:t>
      </w:r>
    </w:p>
    <w:p w:rsidR="0011789E" w:rsidRDefault="0011789E">
      <w:pPr>
        <w:pStyle w:val="ConsPlusTitle"/>
        <w:jc w:val="center"/>
      </w:pPr>
      <w:r>
        <w:t>на фармацевтическую деятельность</w:t>
      </w:r>
    </w:p>
    <w:p w:rsidR="0011789E" w:rsidRDefault="0011789E">
      <w:pPr>
        <w:pStyle w:val="ConsPlusNormal"/>
        <w:jc w:val="both"/>
      </w:pP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70"/>
        <w:gridCol w:w="2098"/>
        <w:gridCol w:w="2778"/>
      </w:tblGrid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bookmarkStart w:id="5" w:name="_GoBack"/>
            <w:r>
              <w:t>Код АТХ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дротаверин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бисакодил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сеннозиды A и B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лоперамид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 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  <w:p w:rsidR="0011789E" w:rsidRDefault="0011789E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панкреатин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  <w:p w:rsidR="0011789E" w:rsidRDefault="0011789E">
            <w:pPr>
              <w:pStyle w:val="ConsPlusNormal"/>
            </w:pPr>
            <w:r>
              <w:t>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витамины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драже</w:t>
            </w:r>
          </w:p>
          <w:p w:rsidR="0011789E" w:rsidRDefault="0011789E">
            <w:pPr>
              <w:pStyle w:val="ConsPlusNormal"/>
            </w:pPr>
            <w:r>
              <w:t>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 xml:space="preserve">препараты для лечения заболеваний </w:t>
            </w:r>
            <w:r>
              <w:lastRenderedPageBreak/>
              <w:t>сердца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нитроглицерин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клотримазол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гель вагинальный,</w:t>
            </w:r>
          </w:p>
          <w:p w:rsidR="0011789E" w:rsidRDefault="0011789E">
            <w:pPr>
              <w:pStyle w:val="ConsPlusNormal"/>
            </w:pPr>
            <w:r>
              <w:t>или таблетки вагинальные,</w:t>
            </w:r>
          </w:p>
          <w:p w:rsidR="0011789E" w:rsidRDefault="0011789E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гидрокортизон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крем для наружного применения</w:t>
            </w:r>
          </w:p>
          <w:p w:rsidR="0011789E" w:rsidRDefault="0011789E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кагоцел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</w:pP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умифеновир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  <w:p w:rsidR="0011789E" w:rsidRDefault="0011789E">
            <w:pPr>
              <w:pStyle w:val="ConsPlusNormal"/>
            </w:pPr>
            <w:r>
              <w:t>или 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 xml:space="preserve">противовоспалительные и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диклофенак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капли глазные;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ибупрофен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капсулы</w:t>
            </w:r>
          </w:p>
          <w:p w:rsidR="0011789E" w:rsidRDefault="0011789E">
            <w:pPr>
              <w:pStyle w:val="ConsPlusNormal"/>
            </w:pPr>
            <w:r>
              <w:t>или таблетки;</w:t>
            </w:r>
          </w:p>
          <w:p w:rsidR="0011789E" w:rsidRDefault="0011789E">
            <w:pPr>
              <w:pStyle w:val="ConsPlusNormal"/>
            </w:pPr>
            <w:r>
              <w:t>суспензия для приема внутрь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нервная система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анальгетики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анилиды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парацетамол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сироп или суспензия для приема внутрь;</w:t>
            </w:r>
          </w:p>
          <w:p w:rsidR="0011789E" w:rsidRDefault="0011789E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11789E" w:rsidRDefault="0011789E">
            <w:pPr>
              <w:pStyle w:val="ConsPlusNormal"/>
            </w:pPr>
            <w:r>
              <w:t>суппозитории ректальные;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ацетилцистеин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11789E" w:rsidRDefault="0011789E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лоратадин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сироп для приема внутрь;</w:t>
            </w:r>
          </w:p>
          <w:p w:rsidR="0011789E" w:rsidRDefault="0011789E">
            <w:pPr>
              <w:pStyle w:val="ConsPlusNormal"/>
            </w:pPr>
            <w:r>
              <w:t>таблетки</w:t>
            </w: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органы чувств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lastRenderedPageBreak/>
              <w:t>S01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</w:p>
        </w:tc>
      </w:tr>
      <w:tr w:rsidR="0011789E" w:rsidTr="004F366D">
        <w:tc>
          <w:tcPr>
            <w:tcW w:w="1134" w:type="dxa"/>
          </w:tcPr>
          <w:p w:rsidR="0011789E" w:rsidRDefault="0011789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970" w:type="dxa"/>
          </w:tcPr>
          <w:p w:rsidR="0011789E" w:rsidRDefault="0011789E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</w:tcPr>
          <w:p w:rsidR="0011789E" w:rsidRDefault="0011789E">
            <w:pPr>
              <w:pStyle w:val="ConsPlusNormal"/>
            </w:pPr>
            <w:r>
              <w:t>тетрациклин</w:t>
            </w:r>
          </w:p>
        </w:tc>
        <w:tc>
          <w:tcPr>
            <w:tcW w:w="2778" w:type="dxa"/>
          </w:tcPr>
          <w:p w:rsidR="0011789E" w:rsidRDefault="0011789E">
            <w:pPr>
              <w:pStyle w:val="ConsPlusNormal"/>
            </w:pPr>
            <w:r>
              <w:t>мазь глазная</w:t>
            </w:r>
          </w:p>
        </w:tc>
      </w:tr>
      <w:bookmarkEnd w:id="5"/>
    </w:tbl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jc w:val="both"/>
      </w:pPr>
    </w:p>
    <w:p w:rsidR="0011789E" w:rsidRDefault="001178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89E" w:rsidRDefault="0011789E"/>
    <w:sectPr w:rsidR="0011789E" w:rsidSect="00A20164">
      <w:pgSz w:w="11905" w:h="16838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E"/>
    <w:rsid w:val="0011789E"/>
    <w:rsid w:val="004A0824"/>
    <w:rsid w:val="004F366D"/>
    <w:rsid w:val="00530E98"/>
    <w:rsid w:val="006015FD"/>
    <w:rsid w:val="00A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CDC16A532EA5E184BF3B746B66C9638878A929228A383A03B5CEFFC32074AA1115AC2D1A129F86DDA4447376F218lD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130</Pages>
  <Words>25725</Words>
  <Characters>146633</Characters>
  <Application>Microsoft Office Word</Application>
  <DocSecurity>0</DocSecurity>
  <Lines>1221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Цырендоржиева ТВ</dc:creator>
  <cp:lastModifiedBy>Цырендоржиева ТВ</cp:lastModifiedBy>
  <cp:revision>1</cp:revision>
  <dcterms:created xsi:type="dcterms:W3CDTF">2018-12-13T07:37:00Z</dcterms:created>
  <dcterms:modified xsi:type="dcterms:W3CDTF">2018-12-13T07:44:00Z</dcterms:modified>
</cp:coreProperties>
</file>